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369" w14:textId="77777777" w:rsidR="00C83728" w:rsidRDefault="00C83728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854D3" w14:textId="1CC4F052" w:rsidR="007A1E83" w:rsidRDefault="007A1E83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728">
        <w:rPr>
          <w:rFonts w:ascii="Times New Roman" w:hAnsi="Times New Roman" w:cs="Times New Roman"/>
          <w:b/>
          <w:bCs/>
          <w:sz w:val="28"/>
          <w:szCs w:val="28"/>
        </w:rPr>
        <w:t>Plan prac wdrożeniowych</w:t>
      </w:r>
    </w:p>
    <w:p w14:paraId="78EFA61F" w14:textId="77777777" w:rsidR="00C83728" w:rsidRPr="00C83728" w:rsidRDefault="00C83728" w:rsidP="00C8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B7EEC" w14:textId="5C338B6A" w:rsidR="00DA3DF0" w:rsidRPr="00C83728" w:rsidRDefault="001115B5" w:rsidP="001115B5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1.</w:t>
      </w:r>
      <w:r w:rsidR="00DA3DF0" w:rsidRPr="00C83728">
        <w:rPr>
          <w:rFonts w:ascii="Times New Roman" w:hAnsi="Times New Roman" w:cs="Times New Roman"/>
        </w:rPr>
        <w:t>Opracowanie dokumentacji projektowej wraz ze schematem połączeń dla nowo</w:t>
      </w:r>
    </w:p>
    <w:p w14:paraId="5A60DC0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instalowanych przełączników.</w:t>
      </w:r>
    </w:p>
    <w:p w14:paraId="50E4FC03" w14:textId="7C21508D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2. Instalacja przełączników w szafach </w:t>
      </w:r>
      <w:proofErr w:type="spellStart"/>
      <w:r w:rsidRPr="00C83728">
        <w:rPr>
          <w:rFonts w:ascii="Times New Roman" w:hAnsi="Times New Roman" w:cs="Times New Roman"/>
        </w:rPr>
        <w:t>rack</w:t>
      </w:r>
      <w:proofErr w:type="spellEnd"/>
      <w:r w:rsidRPr="00C83728">
        <w:rPr>
          <w:rFonts w:ascii="Times New Roman" w:hAnsi="Times New Roman" w:cs="Times New Roman"/>
        </w:rPr>
        <w:t xml:space="preserve"> wskazanych przez Zamawiającego</w:t>
      </w:r>
    </w:p>
    <w:p w14:paraId="7BA4DD4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znajdujących się w punktach dystrybucyjnych. Okablowanie w sposób umożliwiający budowę</w:t>
      </w:r>
    </w:p>
    <w:p w14:paraId="7EC9ACA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założonej przez Zamawiającego, redundantnej konfiguracji połączeń.</w:t>
      </w:r>
    </w:p>
    <w:p w14:paraId="19F0936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3. Podłączenie istniejących w danym punkcie dystrybucyjnym przełączników będących w</w:t>
      </w:r>
    </w:p>
    <w:p w14:paraId="3D539416" w14:textId="251C3972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posiadaniu Zamawiającego do nowo instalowanych przełączników wraz z</w:t>
      </w:r>
    </w:p>
    <w:p w14:paraId="4A64D64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konfiguracją umożliwiającą agregację ruchu z przełączników dostępowych do klastra</w:t>
      </w:r>
    </w:p>
    <w:p w14:paraId="197D23C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przełączników centralnych FF5710-32XGT. Konfiguracja powinna uwzględniać m.in.</w:t>
      </w:r>
    </w:p>
    <w:p w14:paraId="70D370A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konfigurację podsieci VLAN, konfigurację protokołu STP/MSTP, a także konfigurację zgodnie z</w:t>
      </w:r>
    </w:p>
    <w:p w14:paraId="7A956FD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wymaganiami Zamawiającego.</w:t>
      </w:r>
    </w:p>
    <w:p w14:paraId="51F0555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4. Wymianę istniejących w danym punkcie dystrybucyjnym przełączników dostępowych</w:t>
      </w:r>
    </w:p>
    <w:p w14:paraId="0C078490" w14:textId="2CA0B435" w:rsidR="00345572" w:rsidRPr="00C83728" w:rsidRDefault="00DA3DF0" w:rsidP="00345572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będących w posiadaniu Zamawiającego na przełączniki dostarczone </w:t>
      </w:r>
    </w:p>
    <w:p w14:paraId="17754F7F" w14:textId="46D48695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wraz z przeniesieniem istniejącej konfiguracji na nowy przełącznik, a także dodatkową</w:t>
      </w:r>
    </w:p>
    <w:p w14:paraId="0A77840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konfiguracją zgodnie z wymogami Zamawiającego.</w:t>
      </w:r>
    </w:p>
    <w:p w14:paraId="261169B9" w14:textId="2C2E2893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5. Konfiguracja przełączników zgodnie z wymaganiami Zamawiającego, w skład</w:t>
      </w:r>
    </w:p>
    <w:p w14:paraId="05119BE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której wchodzi m.in.:</w:t>
      </w:r>
    </w:p>
    <w:p w14:paraId="0F95A6A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adresacji przełącznika w sieci zarządzającej Zamawiającego,</w:t>
      </w:r>
    </w:p>
    <w:p w14:paraId="7B27636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zapewnieniu bezpiecznego zdalnego dostępu do przełączników (m.in. SSH, HTTPS), w tym</w:t>
      </w:r>
    </w:p>
    <w:p w14:paraId="311D679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także autentykacji i autoryzacji,</w:t>
      </w:r>
    </w:p>
    <w:p w14:paraId="501C11C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konfiguracji redundantnego połączenia do klastra przełączników szkieletowych FF5710-</w:t>
      </w:r>
    </w:p>
    <w:p w14:paraId="5FE1E34A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32XGT,</w:t>
      </w:r>
    </w:p>
    <w:p w14:paraId="77D9875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konfiguracji protokołu STP/MSTP w taki sposób, aby całość ruchu sieciowego była</w:t>
      </w:r>
    </w:p>
    <w:p w14:paraId="6F29FF4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agregowana przez klaster przełączników szkieletowych HPE FF 5710-32XGT. Konfiguracja</w:t>
      </w:r>
    </w:p>
    <w:p w14:paraId="39341FF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lastRenderedPageBreak/>
        <w:t>zabezpieczeń dla protokołu STP/MSTP uniemożliwiająca podłączenie nieautoryzowanego</w:t>
      </w:r>
    </w:p>
    <w:p w14:paraId="1FBBFFD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przełącznika i przekierowanie ruchu sieciowego,</w:t>
      </w:r>
    </w:p>
    <w:p w14:paraId="0A535153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konfiguracja podsieci VLAN odpowiadająca topologii istniejącej w sieci zgodnie z</w:t>
      </w:r>
    </w:p>
    <w:p w14:paraId="39638BA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wymaganiami Zamawiającego,</w:t>
      </w:r>
    </w:p>
    <w:p w14:paraId="3AF28AB2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konfiguracja zabezpieczeń na portach dostępowych za pomocą mechanizmów</w:t>
      </w:r>
    </w:p>
    <w:p w14:paraId="05BFAB8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oprogramowania przełącznika uniemożliwiająca podłączenie innych (w tym nie</w:t>
      </w:r>
    </w:p>
    <w:p w14:paraId="2523295D" w14:textId="77777777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zarządzalnych</w:t>
      </w:r>
      <w:proofErr w:type="spellEnd"/>
      <w:r w:rsidRPr="00C83728">
        <w:rPr>
          <w:rFonts w:ascii="Times New Roman" w:hAnsi="Times New Roman" w:cs="Times New Roman"/>
        </w:rPr>
        <w:t>) przełączników sieciowych, a także blokująca nieautoryzowany dostęp,</w:t>
      </w:r>
    </w:p>
    <w:p w14:paraId="50F6A2C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podłączeniu istniejących przełączników dostępowych HPE 1920s poprzez połączenie typu</w:t>
      </w:r>
    </w:p>
    <w:p w14:paraId="20CFD63C" w14:textId="19B7A56F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trunk</w:t>
      </w:r>
      <w:proofErr w:type="spellEnd"/>
      <w:r w:rsidRPr="00C83728">
        <w:rPr>
          <w:rFonts w:ascii="Times New Roman" w:hAnsi="Times New Roman" w:cs="Times New Roman"/>
        </w:rPr>
        <w:t xml:space="preserve"> w taki sposób, aby instalowany przełącznik był dla nich przełącznikiem</w:t>
      </w:r>
    </w:p>
    <w:p w14:paraId="605A6DC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agregującym,</w:t>
      </w:r>
    </w:p>
    <w:p w14:paraId="083224B1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­ rekonfiguracja protokołu STP/MSTP dla istniejących przełączników Zamawiającego, dla</w:t>
      </w:r>
    </w:p>
    <w:p w14:paraId="06B65306" w14:textId="35524F31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których nowo instalowane przełączniki będą przełącznikami agregującymi.</w:t>
      </w:r>
    </w:p>
    <w:p w14:paraId="1B9BD3EA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6. Konfiguracja istniejącego w infrastrukturze Zamawiającego klastra przełączników FF5710-</w:t>
      </w:r>
    </w:p>
    <w:p w14:paraId="441D7D77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32XGT stanowiącego szkielet sieci w zakresie podłączenia w sposób redundantny nowych</w:t>
      </w:r>
    </w:p>
    <w:p w14:paraId="3A6326AE" w14:textId="31B4E9A9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przełączników w zakresie zgodnym z wymaganiami Zamawiającego.</w:t>
      </w:r>
    </w:p>
    <w:p w14:paraId="08CFC2FF" w14:textId="0474D09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7. Dodanie i konfiguracja nowych przełączników w istniejącym w infrastrukturze</w:t>
      </w:r>
    </w:p>
    <w:p w14:paraId="257865B0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Zamawiającego oprogramowaniu do zarządzania urządzeniami sieciowymi – HPE </w:t>
      </w:r>
      <w:proofErr w:type="spellStart"/>
      <w:r w:rsidRPr="00C83728">
        <w:rPr>
          <w:rFonts w:ascii="Times New Roman" w:hAnsi="Times New Roman" w:cs="Times New Roman"/>
        </w:rPr>
        <w:t>Intelligent</w:t>
      </w:r>
      <w:proofErr w:type="spellEnd"/>
    </w:p>
    <w:p w14:paraId="16E1DB7E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Management Center zgodnie z wymaganiami Zamawiającego i zasadami konfiguracji</w:t>
      </w:r>
    </w:p>
    <w:p w14:paraId="71AE405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producenta oprogramowania.</w:t>
      </w:r>
    </w:p>
    <w:p w14:paraId="50724CC2" w14:textId="1072DC51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8</w:t>
      </w:r>
      <w:r w:rsidR="00DA3DF0" w:rsidRPr="00C83728">
        <w:rPr>
          <w:rFonts w:ascii="Times New Roman" w:hAnsi="Times New Roman" w:cs="Times New Roman"/>
        </w:rPr>
        <w:t>. Wykonanie kopii gotowej konfiguracji nowo instalowanych przełączników.</w:t>
      </w:r>
    </w:p>
    <w:p w14:paraId="4BF78C36" w14:textId="53C077CF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9</w:t>
      </w:r>
      <w:r w:rsidR="00DA3DF0" w:rsidRPr="00C83728">
        <w:rPr>
          <w:rFonts w:ascii="Times New Roman" w:hAnsi="Times New Roman" w:cs="Times New Roman"/>
        </w:rPr>
        <w:t>. Omówienie z Zamawiającym zagadnień związanych z konfiguracją i utrzymaniem nowo</w:t>
      </w:r>
    </w:p>
    <w:p w14:paraId="72CAD65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zainstalowanych urządzeń.</w:t>
      </w:r>
    </w:p>
    <w:p w14:paraId="6A8EE3C9" w14:textId="0EC867B3" w:rsidR="00DA3DF0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10</w:t>
      </w:r>
      <w:r w:rsidR="00DA3DF0" w:rsidRPr="00C83728">
        <w:rPr>
          <w:rFonts w:ascii="Times New Roman" w:hAnsi="Times New Roman" w:cs="Times New Roman"/>
        </w:rPr>
        <w:t>. Opracowanie dokumentacji powykonawczej wraz ze schematem połączeń i adresacją</w:t>
      </w:r>
    </w:p>
    <w:p w14:paraId="06C577CE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urządzeń. Przekazanie listy haseł.</w:t>
      </w:r>
    </w:p>
    <w:p w14:paraId="6091CEE2" w14:textId="77777777" w:rsidR="00DA3DF0" w:rsidRPr="00C83728" w:rsidRDefault="00DA3DF0" w:rsidP="00DA3DF0">
      <w:pPr>
        <w:rPr>
          <w:rFonts w:ascii="Times New Roman" w:hAnsi="Times New Roman" w:cs="Times New Roman"/>
        </w:rPr>
      </w:pPr>
    </w:p>
    <w:p w14:paraId="54BAA504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Wszystkie prace związane z instalacją i konfiguracją muszą być wykonane w czasie ustalonym z</w:t>
      </w:r>
    </w:p>
    <w:p w14:paraId="17598065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Zamawiającym, nie mogą powodować przerw w komunikacji pomiędzy poszczególnymi punktami</w:t>
      </w:r>
    </w:p>
    <w:p w14:paraId="5F9F526B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dystrybucyjnymi, a także urządzeniami końcowymi w godzinach pracy użytkowników w siedzibie</w:t>
      </w:r>
    </w:p>
    <w:p w14:paraId="7E29C7C1" w14:textId="6D97B390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lastRenderedPageBreak/>
        <w:t>Zamawiającego.</w:t>
      </w:r>
    </w:p>
    <w:p w14:paraId="6FD08C60" w14:textId="15E027BF" w:rsidR="006A17AC" w:rsidRPr="00C83728" w:rsidRDefault="006A17AC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Zamawiający przewiduje, iż prace wdrożeniowe w zakresie sprzętu trwać będą 2 tygodnie.</w:t>
      </w:r>
    </w:p>
    <w:p w14:paraId="648DC439" w14:textId="77777777" w:rsidR="00DA3DF0" w:rsidRPr="00C83728" w:rsidRDefault="00DA3DF0" w:rsidP="00DA3DF0">
      <w:pPr>
        <w:rPr>
          <w:rFonts w:ascii="Times New Roman" w:hAnsi="Times New Roman" w:cs="Times New Roman"/>
        </w:rPr>
      </w:pPr>
    </w:p>
    <w:p w14:paraId="2DADA762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Instalacja oraz wdrożenie musi być przeprowadzone przez certyfikowanego inżyniera producenta</w:t>
      </w:r>
    </w:p>
    <w:p w14:paraId="79FB2AEC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urządzeń sieciowych:</w:t>
      </w:r>
    </w:p>
    <w:p w14:paraId="33AA952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uprawnionego do wykonywania instalacji w imieniu producenta (potwierdzone odpowiednim</w:t>
      </w:r>
    </w:p>
    <w:p w14:paraId="32289E8F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certyfikatem),</w:t>
      </w:r>
    </w:p>
    <w:p w14:paraId="5B579FED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posiadającego certyfikację na poziomie minimum ekspert w zakresie wdrożeń sieciowych rozwiązań</w:t>
      </w:r>
    </w:p>
    <w:p w14:paraId="4B9F27FB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HPE Data Center posiadanych obecnie przez Zamawiającego i stanowiących szkielet sieci:</w:t>
      </w:r>
    </w:p>
    <w:p w14:paraId="33CD9CB4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- HPE </w:t>
      </w:r>
      <w:proofErr w:type="spellStart"/>
      <w:r w:rsidRPr="00C83728">
        <w:rPr>
          <w:rFonts w:ascii="Times New Roman" w:hAnsi="Times New Roman" w:cs="Times New Roman"/>
        </w:rPr>
        <w:t>Accredited</w:t>
      </w:r>
      <w:proofErr w:type="spellEnd"/>
      <w:r w:rsidRPr="00C83728">
        <w:rPr>
          <w:rFonts w:ascii="Times New Roman" w:hAnsi="Times New Roman" w:cs="Times New Roman"/>
        </w:rPr>
        <w:t xml:space="preserve"> Solution </w:t>
      </w:r>
      <w:proofErr w:type="spellStart"/>
      <w:r w:rsidRPr="00C83728">
        <w:rPr>
          <w:rFonts w:ascii="Times New Roman" w:hAnsi="Times New Roman" w:cs="Times New Roman"/>
        </w:rPr>
        <w:t>Expert</w:t>
      </w:r>
      <w:proofErr w:type="spellEnd"/>
      <w:r w:rsidRPr="00C83728">
        <w:rPr>
          <w:rFonts w:ascii="Times New Roman" w:hAnsi="Times New Roman" w:cs="Times New Roman"/>
        </w:rPr>
        <w:t xml:space="preserve"> Data Center Network Integrator,</w:t>
      </w:r>
    </w:p>
    <w:p w14:paraId="72017B0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- HPE Master </w:t>
      </w:r>
      <w:proofErr w:type="spellStart"/>
      <w:r w:rsidRPr="00C83728">
        <w:rPr>
          <w:rFonts w:ascii="Times New Roman" w:hAnsi="Times New Roman" w:cs="Times New Roman"/>
        </w:rPr>
        <w:t>Accredited</w:t>
      </w:r>
      <w:proofErr w:type="spellEnd"/>
      <w:r w:rsidRPr="00C83728">
        <w:rPr>
          <w:rFonts w:ascii="Times New Roman" w:hAnsi="Times New Roman" w:cs="Times New Roman"/>
        </w:rPr>
        <w:t xml:space="preserve"> Solution </w:t>
      </w:r>
      <w:proofErr w:type="spellStart"/>
      <w:r w:rsidRPr="00C83728">
        <w:rPr>
          <w:rFonts w:ascii="Times New Roman" w:hAnsi="Times New Roman" w:cs="Times New Roman"/>
        </w:rPr>
        <w:t>Expert</w:t>
      </w:r>
      <w:proofErr w:type="spellEnd"/>
      <w:r w:rsidRPr="00C83728">
        <w:rPr>
          <w:rFonts w:ascii="Times New Roman" w:hAnsi="Times New Roman" w:cs="Times New Roman"/>
        </w:rPr>
        <w:t xml:space="preserve"> </w:t>
      </w:r>
      <w:proofErr w:type="spellStart"/>
      <w:r w:rsidRPr="00C83728">
        <w:rPr>
          <w:rFonts w:ascii="Times New Roman" w:hAnsi="Times New Roman" w:cs="Times New Roman"/>
        </w:rPr>
        <w:t>FlexNetwork</w:t>
      </w:r>
      <w:proofErr w:type="spellEnd"/>
      <w:r w:rsidRPr="00C83728">
        <w:rPr>
          <w:rFonts w:ascii="Times New Roman" w:hAnsi="Times New Roman" w:cs="Times New Roman"/>
        </w:rPr>
        <w:t xml:space="preserve"> Solution,</w:t>
      </w:r>
    </w:p>
    <w:p w14:paraId="3DD9D359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- posiadającego certyfikację na poziomie minimum ekspert w zakresie wdrożeń zunifikowanych sieci</w:t>
      </w:r>
    </w:p>
    <w:p w14:paraId="688DD778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kampusowych na poziomie przedsiębiorstwa w infrastrukturze tradycyjnej, chmurze i środowiskach</w:t>
      </w:r>
    </w:p>
    <w:p w14:paraId="24900424" w14:textId="6CBA6016" w:rsidR="00DA3DF0" w:rsidRPr="00C83728" w:rsidRDefault="00DA3DF0" w:rsidP="00DA3DF0">
      <w:pPr>
        <w:rPr>
          <w:rFonts w:ascii="Times New Roman" w:hAnsi="Times New Roman" w:cs="Times New Roman"/>
        </w:rPr>
      </w:pPr>
      <w:proofErr w:type="spellStart"/>
      <w:r w:rsidRPr="00C83728">
        <w:rPr>
          <w:rFonts w:ascii="Times New Roman" w:hAnsi="Times New Roman" w:cs="Times New Roman"/>
        </w:rPr>
        <w:t>konwergentnych</w:t>
      </w:r>
      <w:proofErr w:type="spellEnd"/>
      <w:r w:rsidR="000A17D5" w:rsidRPr="00C83728">
        <w:rPr>
          <w:rFonts w:ascii="Times New Roman" w:hAnsi="Times New Roman" w:cs="Times New Roman"/>
        </w:rPr>
        <w:t>.</w:t>
      </w:r>
    </w:p>
    <w:p w14:paraId="15C12246" w14:textId="77777777" w:rsidR="001115B5" w:rsidRPr="00C83728" w:rsidRDefault="001115B5" w:rsidP="00DA3DF0">
      <w:pPr>
        <w:rPr>
          <w:rFonts w:ascii="Times New Roman" w:hAnsi="Times New Roman" w:cs="Times New Roman"/>
        </w:rPr>
      </w:pPr>
    </w:p>
    <w:p w14:paraId="43FBA1FC" w14:textId="7E3A183F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Przeprowadzenie szkolenia w formie instruktażu stanowiskowego przeprowadzony przez</w:t>
      </w:r>
    </w:p>
    <w:p w14:paraId="27821046" w14:textId="77777777" w:rsidR="00DA3DF0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certyfikowanego inżyniera dla administratorów urządzeń, które zostanie przeprowadzone w siedzibie</w:t>
      </w:r>
    </w:p>
    <w:p w14:paraId="5537B106" w14:textId="1B2EB8DC" w:rsidR="000F40B1" w:rsidRPr="00C83728" w:rsidRDefault="00DA3DF0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>Zamawiające</w:t>
      </w:r>
      <w:r w:rsidR="00E015C2" w:rsidRPr="00C83728">
        <w:rPr>
          <w:rFonts w:ascii="Times New Roman" w:hAnsi="Times New Roman" w:cs="Times New Roman"/>
        </w:rPr>
        <w:t>go</w:t>
      </w:r>
      <w:r w:rsidRPr="00C83728">
        <w:rPr>
          <w:rFonts w:ascii="Times New Roman" w:hAnsi="Times New Roman" w:cs="Times New Roman"/>
        </w:rPr>
        <w:t xml:space="preserve"> </w:t>
      </w:r>
      <w:r w:rsidR="00661057" w:rsidRPr="00C83728">
        <w:rPr>
          <w:rFonts w:ascii="Times New Roman" w:hAnsi="Times New Roman" w:cs="Times New Roman"/>
        </w:rPr>
        <w:t>po zakończonym</w:t>
      </w:r>
      <w:r w:rsidRPr="00C83728">
        <w:rPr>
          <w:rFonts w:ascii="Times New Roman" w:hAnsi="Times New Roman" w:cs="Times New Roman"/>
        </w:rPr>
        <w:t xml:space="preserve"> wdrożen</w:t>
      </w:r>
      <w:r w:rsidR="00661057" w:rsidRPr="00C83728">
        <w:rPr>
          <w:rFonts w:ascii="Times New Roman" w:hAnsi="Times New Roman" w:cs="Times New Roman"/>
        </w:rPr>
        <w:t>iu</w:t>
      </w:r>
      <w:r w:rsidRPr="00C83728">
        <w:rPr>
          <w:rFonts w:ascii="Times New Roman" w:hAnsi="Times New Roman" w:cs="Times New Roman"/>
        </w:rPr>
        <w:t xml:space="preserve"> i konfiguracji urządzeń.</w:t>
      </w:r>
      <w:r w:rsidR="000A17D5" w:rsidRPr="00C83728">
        <w:rPr>
          <w:rFonts w:ascii="Times New Roman" w:hAnsi="Times New Roman" w:cs="Times New Roman"/>
        </w:rPr>
        <w:t xml:space="preserve"> Czas trwania szkoleń to min. 5 dni dla min. 5 osób</w:t>
      </w:r>
    </w:p>
    <w:p w14:paraId="7271AA1E" w14:textId="0C76CB08" w:rsidR="000A17D5" w:rsidRPr="00C83728" w:rsidRDefault="000A17D5" w:rsidP="00DA3DF0">
      <w:pPr>
        <w:rPr>
          <w:rFonts w:ascii="Times New Roman" w:hAnsi="Times New Roman" w:cs="Times New Roman"/>
        </w:rPr>
      </w:pPr>
      <w:r w:rsidRPr="00C83728">
        <w:rPr>
          <w:rFonts w:ascii="Times New Roman" w:hAnsi="Times New Roman" w:cs="Times New Roman"/>
        </w:rPr>
        <w:t xml:space="preserve">Wsparcie powdrożeniowe min 40 godzin rocznie </w:t>
      </w:r>
      <w:r w:rsidR="00E015C2" w:rsidRPr="00C83728">
        <w:rPr>
          <w:rFonts w:ascii="Times New Roman" w:hAnsi="Times New Roman" w:cs="Times New Roman"/>
        </w:rPr>
        <w:t xml:space="preserve">w </w:t>
      </w:r>
      <w:r w:rsidRPr="00C83728">
        <w:rPr>
          <w:rFonts w:ascii="Times New Roman" w:hAnsi="Times New Roman" w:cs="Times New Roman"/>
        </w:rPr>
        <w:t xml:space="preserve">zakresie obsługi dostarczonych urządzeń. Świadczone przez certyfikowanego inżyniera posiadającego </w:t>
      </w:r>
      <w:bookmarkStart w:id="0" w:name="_Hlk69298667"/>
      <w:r w:rsidRPr="00C83728">
        <w:rPr>
          <w:rFonts w:ascii="Times New Roman" w:hAnsi="Times New Roman" w:cs="Times New Roman"/>
        </w:rPr>
        <w:t>certyfikat producenta oferowanych urządzeń w zakresie wdrożeń sieciowych</w:t>
      </w:r>
      <w:bookmarkEnd w:id="0"/>
      <w:r w:rsidRPr="00C83728">
        <w:rPr>
          <w:rFonts w:ascii="Times New Roman" w:hAnsi="Times New Roman" w:cs="Times New Roman"/>
        </w:rPr>
        <w:t>. Certyfikat dostarczony przed podpisaniem umowy</w:t>
      </w:r>
    </w:p>
    <w:p w14:paraId="71C66AB8" w14:textId="54172044" w:rsidR="00345572" w:rsidRPr="00C83728" w:rsidRDefault="00345572" w:rsidP="00DA3DF0">
      <w:pPr>
        <w:rPr>
          <w:rFonts w:ascii="Times New Roman" w:hAnsi="Times New Roman" w:cs="Times New Roman"/>
          <w:color w:val="0070C0"/>
        </w:rPr>
      </w:pPr>
    </w:p>
    <w:sectPr w:rsidR="00345572" w:rsidRPr="00C837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44F4" w14:textId="77777777" w:rsidR="00C83728" w:rsidRDefault="00C83728" w:rsidP="00C83728">
      <w:pPr>
        <w:spacing w:after="0" w:line="240" w:lineRule="auto"/>
      </w:pPr>
      <w:r>
        <w:separator/>
      </w:r>
    </w:p>
  </w:endnote>
  <w:endnote w:type="continuationSeparator" w:id="0">
    <w:p w14:paraId="090AEF53" w14:textId="77777777" w:rsidR="00C83728" w:rsidRDefault="00C83728" w:rsidP="00C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283" w14:textId="77777777" w:rsidR="00C83728" w:rsidRDefault="00C83728" w:rsidP="00C83728">
      <w:pPr>
        <w:spacing w:after="0" w:line="240" w:lineRule="auto"/>
      </w:pPr>
      <w:r>
        <w:separator/>
      </w:r>
    </w:p>
  </w:footnote>
  <w:footnote w:type="continuationSeparator" w:id="0">
    <w:p w14:paraId="235A80D1" w14:textId="77777777" w:rsidR="00C83728" w:rsidRDefault="00C83728" w:rsidP="00C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52FF" w14:textId="7245C81F" w:rsidR="00C83728" w:rsidRDefault="00C83728" w:rsidP="00C83728">
    <w:pPr>
      <w:pStyle w:val="Nagwek"/>
    </w:pPr>
    <w:r>
      <w:t xml:space="preserve">DZPZ / 333 / </w:t>
    </w:r>
    <w:r w:rsidR="009937FF">
      <w:t>23</w:t>
    </w:r>
    <w:r>
      <w:t xml:space="preserve"> UEPN / 2021</w:t>
    </w:r>
    <w:r>
      <w:tab/>
    </w:r>
    <w:r>
      <w:tab/>
      <w:t>Załącznik nr 8 do SWZ</w:t>
    </w:r>
  </w:p>
  <w:p w14:paraId="5B0D48A2" w14:textId="172D39B8" w:rsidR="00C83728" w:rsidRDefault="00C83728" w:rsidP="00C83728">
    <w:pPr>
      <w:pStyle w:val="Nagwek"/>
    </w:pPr>
    <w:r>
      <w:rPr>
        <w:noProof/>
      </w:rPr>
      <w:drawing>
        <wp:inline distT="0" distB="0" distL="0" distR="0" wp14:anchorId="0B4A1279" wp14:editId="105B3C83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096"/>
    <w:multiLevelType w:val="hybridMultilevel"/>
    <w:tmpl w:val="A2D6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06"/>
    <w:rsid w:val="000A17D5"/>
    <w:rsid w:val="001115B5"/>
    <w:rsid w:val="00345572"/>
    <w:rsid w:val="0038608B"/>
    <w:rsid w:val="005263A5"/>
    <w:rsid w:val="005F6514"/>
    <w:rsid w:val="00661057"/>
    <w:rsid w:val="006A17AC"/>
    <w:rsid w:val="006E5323"/>
    <w:rsid w:val="007A1E83"/>
    <w:rsid w:val="007F63F2"/>
    <w:rsid w:val="008E1206"/>
    <w:rsid w:val="009937FF"/>
    <w:rsid w:val="00B71146"/>
    <w:rsid w:val="00C83728"/>
    <w:rsid w:val="00D55686"/>
    <w:rsid w:val="00DA3DF0"/>
    <w:rsid w:val="00E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4C7"/>
  <w15:chartTrackingRefBased/>
  <w15:docId w15:val="{918256B1-A768-42DF-AC29-176ED79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28"/>
  </w:style>
  <w:style w:type="paragraph" w:styleId="Stopka">
    <w:name w:val="footer"/>
    <w:basedOn w:val="Normalny"/>
    <w:link w:val="StopkaZnak"/>
    <w:uiPriority w:val="99"/>
    <w:unhideWhenUsed/>
    <w:rsid w:val="00C8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28"/>
  </w:style>
  <w:style w:type="character" w:customStyle="1" w:styleId="WW8Num1z1">
    <w:name w:val="WW8Num1z1"/>
    <w:rsid w:val="00C8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Kozicki</dc:creator>
  <cp:keywords/>
  <dc:description/>
  <cp:lastModifiedBy>Łukasz Łucewicz</cp:lastModifiedBy>
  <cp:revision>3</cp:revision>
  <dcterms:created xsi:type="dcterms:W3CDTF">2021-06-11T09:49:00Z</dcterms:created>
  <dcterms:modified xsi:type="dcterms:W3CDTF">2021-07-16T06:02:00Z</dcterms:modified>
</cp:coreProperties>
</file>